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57A07" w14:textId="77777777" w:rsidR="00525B94" w:rsidRPr="008F46B0" w:rsidRDefault="00525B94" w:rsidP="00525B94">
      <w:pPr>
        <w:spacing w:line="480" w:lineRule="auto"/>
        <w:ind w:firstLine="720"/>
        <w:jc w:val="both"/>
        <w:rPr>
          <w:rFonts w:cs="Times New Roman"/>
          <w:sz w:val="24"/>
          <w:szCs w:val="24"/>
        </w:rPr>
      </w:pPr>
    </w:p>
    <w:p w14:paraId="0AE7255B" w14:textId="77777777" w:rsidR="00525B94" w:rsidRPr="008F46B0" w:rsidRDefault="00525B94" w:rsidP="00525B94">
      <w:pPr>
        <w:spacing w:line="480" w:lineRule="auto"/>
        <w:ind w:firstLine="720"/>
        <w:jc w:val="both"/>
        <w:rPr>
          <w:rFonts w:cs="Times New Roman"/>
          <w:sz w:val="24"/>
          <w:szCs w:val="24"/>
        </w:rPr>
      </w:pPr>
    </w:p>
    <w:p w14:paraId="6090BA1F" w14:textId="77777777" w:rsidR="00525B94" w:rsidRPr="008F46B0" w:rsidRDefault="00525B94" w:rsidP="00525B94">
      <w:pPr>
        <w:spacing w:line="480" w:lineRule="auto"/>
        <w:ind w:firstLine="720"/>
        <w:jc w:val="both"/>
        <w:rPr>
          <w:rFonts w:cs="Times New Roman"/>
          <w:sz w:val="24"/>
          <w:szCs w:val="24"/>
        </w:rPr>
      </w:pPr>
    </w:p>
    <w:p w14:paraId="2B411B98" w14:textId="77777777" w:rsidR="00525B94" w:rsidRPr="008F46B0" w:rsidRDefault="00525B94" w:rsidP="00525B94">
      <w:pPr>
        <w:spacing w:line="480" w:lineRule="auto"/>
        <w:ind w:firstLine="720"/>
        <w:jc w:val="both"/>
        <w:rPr>
          <w:rFonts w:cs="Times New Roman"/>
          <w:sz w:val="24"/>
          <w:szCs w:val="24"/>
        </w:rPr>
      </w:pPr>
    </w:p>
    <w:p w14:paraId="7BCC5202" w14:textId="77777777" w:rsidR="00525B94" w:rsidRPr="008F46B0" w:rsidRDefault="00525B94" w:rsidP="00525B94">
      <w:pPr>
        <w:spacing w:line="480" w:lineRule="auto"/>
        <w:jc w:val="both"/>
        <w:rPr>
          <w:rFonts w:cs="Times New Roman"/>
          <w:sz w:val="24"/>
          <w:szCs w:val="24"/>
        </w:rPr>
      </w:pPr>
    </w:p>
    <w:p w14:paraId="687314FB" w14:textId="77777777" w:rsidR="00525B94" w:rsidRPr="008F46B0" w:rsidRDefault="00525B94" w:rsidP="00525B94">
      <w:pPr>
        <w:spacing w:line="480" w:lineRule="auto"/>
        <w:ind w:firstLine="720"/>
        <w:jc w:val="both"/>
        <w:rPr>
          <w:rFonts w:cs="Times New Roman"/>
          <w:sz w:val="24"/>
          <w:szCs w:val="24"/>
        </w:rPr>
      </w:pPr>
    </w:p>
    <w:p w14:paraId="21F8BD93" w14:textId="1C1F0964" w:rsidR="00525B94" w:rsidRPr="008F46B0" w:rsidRDefault="00FC00B7" w:rsidP="00525B94">
      <w:pPr>
        <w:spacing w:line="480" w:lineRule="auto"/>
        <w:ind w:firstLine="720"/>
        <w:jc w:val="center"/>
        <w:rPr>
          <w:rFonts w:cs="Times New Roman"/>
          <w:sz w:val="24"/>
          <w:szCs w:val="24"/>
        </w:rPr>
      </w:pPr>
      <w:r>
        <w:rPr>
          <w:rFonts w:cs="Times New Roman"/>
          <w:sz w:val="24"/>
          <w:szCs w:val="24"/>
        </w:rPr>
        <w:t xml:space="preserve">JUUL </w:t>
      </w:r>
      <w:r w:rsidR="009229DC">
        <w:rPr>
          <w:rFonts w:cs="Times New Roman"/>
          <w:sz w:val="24"/>
          <w:szCs w:val="24"/>
        </w:rPr>
        <w:t>Lab</w:t>
      </w:r>
    </w:p>
    <w:p w14:paraId="7106E2DD" w14:textId="64A5C19A" w:rsidR="00525B94" w:rsidRDefault="00FC00B7" w:rsidP="00525B94">
      <w:pPr>
        <w:spacing w:line="480" w:lineRule="auto"/>
        <w:ind w:firstLine="720"/>
        <w:jc w:val="center"/>
        <w:rPr>
          <w:rFonts w:cs="Times New Roman"/>
          <w:sz w:val="24"/>
          <w:szCs w:val="24"/>
        </w:rPr>
      </w:pPr>
      <w:r w:rsidRPr="008F46B0">
        <w:rPr>
          <w:rFonts w:cs="Times New Roman"/>
          <w:sz w:val="24"/>
          <w:szCs w:val="24"/>
        </w:rPr>
        <w:t xml:space="preserve">Course </w:t>
      </w:r>
      <w:r w:rsidR="009229DC">
        <w:rPr>
          <w:rFonts w:cs="Times New Roman"/>
          <w:sz w:val="24"/>
          <w:szCs w:val="24"/>
        </w:rPr>
        <w:t>Number</w:t>
      </w:r>
    </w:p>
    <w:p w14:paraId="4718A748" w14:textId="313590A0" w:rsidR="00964AED" w:rsidRDefault="00FC00B7" w:rsidP="00525B94">
      <w:pPr>
        <w:spacing w:line="480" w:lineRule="auto"/>
        <w:ind w:firstLine="720"/>
        <w:jc w:val="center"/>
        <w:rPr>
          <w:rFonts w:cs="Times New Roman"/>
          <w:sz w:val="24"/>
          <w:szCs w:val="24"/>
        </w:rPr>
      </w:pPr>
      <w:r>
        <w:rPr>
          <w:rFonts w:cs="Times New Roman"/>
          <w:sz w:val="24"/>
          <w:szCs w:val="24"/>
        </w:rPr>
        <w:t xml:space="preserve">Students </w:t>
      </w:r>
      <w:r w:rsidR="009229DC">
        <w:rPr>
          <w:rFonts w:cs="Times New Roman"/>
          <w:sz w:val="24"/>
          <w:szCs w:val="24"/>
        </w:rPr>
        <w:t>Name</w:t>
      </w:r>
    </w:p>
    <w:p w14:paraId="545719EF" w14:textId="090F7CC6" w:rsidR="00964AED" w:rsidRPr="008F46B0" w:rsidRDefault="00FC00B7" w:rsidP="00525B94">
      <w:pPr>
        <w:spacing w:line="480" w:lineRule="auto"/>
        <w:ind w:firstLine="720"/>
        <w:jc w:val="center"/>
        <w:rPr>
          <w:rFonts w:cs="Times New Roman"/>
          <w:sz w:val="24"/>
          <w:szCs w:val="24"/>
        </w:rPr>
      </w:pPr>
      <w:r>
        <w:rPr>
          <w:rFonts w:cs="Times New Roman"/>
          <w:sz w:val="24"/>
          <w:szCs w:val="24"/>
        </w:rPr>
        <w:t xml:space="preserve">Professors </w:t>
      </w:r>
      <w:r w:rsidR="009229DC">
        <w:rPr>
          <w:rFonts w:cs="Times New Roman"/>
          <w:sz w:val="24"/>
          <w:szCs w:val="24"/>
        </w:rPr>
        <w:t>Name</w:t>
      </w:r>
    </w:p>
    <w:p w14:paraId="7AA7D839" w14:textId="77777777" w:rsidR="00525B94" w:rsidRDefault="00525B94">
      <w:pPr>
        <w:rPr>
          <w:sz w:val="24"/>
          <w:szCs w:val="24"/>
        </w:rPr>
      </w:pPr>
    </w:p>
    <w:p w14:paraId="0D4A2737" w14:textId="77777777" w:rsidR="0085078C" w:rsidRDefault="0085078C" w:rsidP="0085078C">
      <w:pPr>
        <w:rPr>
          <w:sz w:val="24"/>
          <w:szCs w:val="24"/>
        </w:rPr>
      </w:pPr>
    </w:p>
    <w:p w14:paraId="53AECFBF" w14:textId="77777777" w:rsidR="0085078C" w:rsidRDefault="0085078C" w:rsidP="0085078C">
      <w:pPr>
        <w:rPr>
          <w:sz w:val="24"/>
          <w:szCs w:val="24"/>
        </w:rPr>
      </w:pPr>
    </w:p>
    <w:p w14:paraId="54D402E1" w14:textId="77777777" w:rsidR="0085078C" w:rsidRDefault="0085078C" w:rsidP="0085078C">
      <w:pPr>
        <w:rPr>
          <w:sz w:val="24"/>
          <w:szCs w:val="24"/>
        </w:rPr>
      </w:pPr>
    </w:p>
    <w:p w14:paraId="04FBA1FD" w14:textId="77777777" w:rsidR="0085078C" w:rsidRDefault="0085078C" w:rsidP="0085078C">
      <w:pPr>
        <w:rPr>
          <w:sz w:val="24"/>
          <w:szCs w:val="24"/>
        </w:rPr>
      </w:pPr>
    </w:p>
    <w:p w14:paraId="50464219" w14:textId="77777777" w:rsidR="0085078C" w:rsidRDefault="0085078C" w:rsidP="0085078C">
      <w:pPr>
        <w:rPr>
          <w:sz w:val="24"/>
          <w:szCs w:val="24"/>
        </w:rPr>
      </w:pPr>
    </w:p>
    <w:p w14:paraId="0D2F1C71" w14:textId="77777777" w:rsidR="0085078C" w:rsidRDefault="0085078C" w:rsidP="0085078C">
      <w:pPr>
        <w:rPr>
          <w:sz w:val="24"/>
          <w:szCs w:val="24"/>
        </w:rPr>
      </w:pPr>
    </w:p>
    <w:p w14:paraId="602CA7A1" w14:textId="77777777" w:rsidR="0085078C" w:rsidRDefault="0085078C" w:rsidP="0085078C">
      <w:pPr>
        <w:rPr>
          <w:sz w:val="24"/>
          <w:szCs w:val="24"/>
        </w:rPr>
      </w:pPr>
    </w:p>
    <w:p w14:paraId="0865D489" w14:textId="77777777" w:rsidR="0085078C" w:rsidRDefault="0085078C" w:rsidP="0085078C">
      <w:pPr>
        <w:rPr>
          <w:sz w:val="24"/>
          <w:szCs w:val="24"/>
        </w:rPr>
      </w:pPr>
    </w:p>
    <w:p w14:paraId="57145D8A" w14:textId="77777777" w:rsidR="0085078C" w:rsidRDefault="0085078C" w:rsidP="0085078C">
      <w:pPr>
        <w:rPr>
          <w:sz w:val="24"/>
          <w:szCs w:val="24"/>
        </w:rPr>
      </w:pPr>
    </w:p>
    <w:p w14:paraId="3CF31C67" w14:textId="77777777" w:rsidR="0085078C" w:rsidRDefault="0085078C" w:rsidP="0085078C">
      <w:pPr>
        <w:rPr>
          <w:sz w:val="24"/>
          <w:szCs w:val="24"/>
        </w:rPr>
      </w:pPr>
    </w:p>
    <w:p w14:paraId="6169FA87" w14:textId="77777777" w:rsidR="0085078C" w:rsidRDefault="0085078C" w:rsidP="0085078C">
      <w:pPr>
        <w:rPr>
          <w:sz w:val="24"/>
          <w:szCs w:val="24"/>
        </w:rPr>
      </w:pPr>
    </w:p>
    <w:p w14:paraId="53B623E9" w14:textId="77777777" w:rsidR="0085078C" w:rsidRDefault="0085078C" w:rsidP="0085078C">
      <w:pPr>
        <w:rPr>
          <w:sz w:val="24"/>
          <w:szCs w:val="24"/>
        </w:rPr>
      </w:pPr>
    </w:p>
    <w:p w14:paraId="658BE620" w14:textId="48522F2C" w:rsidR="0085078C" w:rsidRPr="0085078C" w:rsidRDefault="0085078C" w:rsidP="0085078C">
      <w:pPr>
        <w:jc w:val="center"/>
        <w:rPr>
          <w:b/>
          <w:bCs/>
          <w:sz w:val="24"/>
          <w:szCs w:val="24"/>
        </w:rPr>
      </w:pPr>
      <w:r w:rsidRPr="0085078C">
        <w:rPr>
          <w:b/>
          <w:bCs/>
          <w:sz w:val="24"/>
          <w:szCs w:val="24"/>
        </w:rPr>
        <w:lastRenderedPageBreak/>
        <w:t>JUUL LAB</w:t>
      </w:r>
    </w:p>
    <w:p w14:paraId="559FEBF0" w14:textId="0D8C9710" w:rsidR="00667E60" w:rsidRPr="0085078C" w:rsidRDefault="00FC00B7" w:rsidP="0085078C">
      <w:pPr>
        <w:rPr>
          <w:rFonts w:cs="Times New Roman"/>
          <w:sz w:val="24"/>
          <w:szCs w:val="24"/>
        </w:rPr>
      </w:pPr>
      <w:r w:rsidRPr="0085078C">
        <w:rPr>
          <w:rFonts w:cs="Times New Roman"/>
          <w:sz w:val="24"/>
          <w:szCs w:val="24"/>
        </w:rPr>
        <w:t xml:space="preserve">Businesses can be influenced by the changing environments in which they operate.  </w:t>
      </w:r>
      <w:r w:rsidRPr="0085078C">
        <w:rPr>
          <w:rFonts w:cs="Times New Roman"/>
          <w:sz w:val="24"/>
          <w:szCs w:val="24"/>
        </w:rPr>
        <w:t xml:space="preserve">The activities of a business can also be affected by the </w:t>
      </w:r>
      <w:r w:rsidR="00AE477F" w:rsidRPr="0085078C">
        <w:rPr>
          <w:rFonts w:cs="Times New Roman"/>
          <w:sz w:val="24"/>
          <w:szCs w:val="24"/>
        </w:rPr>
        <w:t>stakeholders of that particular business. Effects can be seen in the economic status of the business, its technological advancements, its sociopolitical status, and in their financial statements. Businesses have realized that the incorporation of organizational systems and the individuals within the organization can improve the success of the organization. This research was based on Juuls Labs. It focused on understanding the purpose of Juuls labs and the relationship its stakeholders have with the government, the general community, and the business. This research also discusses the efficient ways to shape the procedures of Juuls labs for maximum outcome</w:t>
      </w:r>
      <w:r w:rsidR="00EF04E4" w:rsidRPr="0085078C">
        <w:rPr>
          <w:rFonts w:cs="Times New Roman"/>
          <w:sz w:val="24"/>
          <w:szCs w:val="24"/>
        </w:rPr>
        <w:t xml:space="preserve">. </w:t>
      </w:r>
    </w:p>
    <w:p w14:paraId="43AF3BD8" w14:textId="3BC88E8E" w:rsidR="00EF04E4" w:rsidRPr="0085078C" w:rsidRDefault="00FC00B7" w:rsidP="00964AED">
      <w:pPr>
        <w:spacing w:line="480" w:lineRule="auto"/>
        <w:ind w:firstLine="720"/>
        <w:rPr>
          <w:rFonts w:cs="Times New Roman"/>
          <w:sz w:val="24"/>
          <w:szCs w:val="24"/>
        </w:rPr>
      </w:pPr>
      <w:r w:rsidRPr="0085078C">
        <w:rPr>
          <w:rFonts w:cs="Times New Roman"/>
          <w:sz w:val="24"/>
          <w:szCs w:val="24"/>
        </w:rPr>
        <w:t>Juuls labs is an American company that was fou</w:t>
      </w:r>
      <w:r w:rsidRPr="0085078C">
        <w:rPr>
          <w:rFonts w:cs="Times New Roman"/>
          <w:sz w:val="24"/>
          <w:szCs w:val="24"/>
        </w:rPr>
        <w:t xml:space="preserve">nded in 2017 by Bowen Adam and Monsees James. </w:t>
      </w:r>
      <w:r w:rsidR="006B2D7A" w:rsidRPr="0085078C">
        <w:rPr>
          <w:rFonts w:cs="Times New Roman"/>
          <w:sz w:val="24"/>
          <w:szCs w:val="24"/>
        </w:rPr>
        <w:t xml:space="preserve">Juul comes from two words, 'jewel' and 'joule' due to its triangular tech-based design and that the smokers do not need to be concerned about the effects of smoking. </w:t>
      </w:r>
      <w:r w:rsidRPr="0085078C">
        <w:rPr>
          <w:rFonts w:cs="Times New Roman"/>
          <w:sz w:val="24"/>
          <w:szCs w:val="24"/>
        </w:rPr>
        <w:t>It manufactures E-cigarettes and distributes</w:t>
      </w:r>
      <w:r w:rsidRPr="0085078C">
        <w:rPr>
          <w:rFonts w:cs="Times New Roman"/>
          <w:sz w:val="24"/>
          <w:szCs w:val="24"/>
        </w:rPr>
        <w:t xml:space="preserve"> it all over San </w:t>
      </w:r>
      <w:r w:rsidR="00B6734D" w:rsidRPr="0085078C">
        <w:rPr>
          <w:rFonts w:cs="Times New Roman"/>
          <w:sz w:val="24"/>
          <w:szCs w:val="24"/>
        </w:rPr>
        <w:t>Francisco</w:t>
      </w:r>
      <w:r w:rsidRPr="0085078C">
        <w:rPr>
          <w:rFonts w:cs="Times New Roman"/>
          <w:sz w:val="24"/>
          <w:szCs w:val="24"/>
        </w:rPr>
        <w:t xml:space="preserve"> and the United States. The company became well known at the end of 2017 </w:t>
      </w:r>
      <w:r w:rsidR="00B6734D" w:rsidRPr="0085078C">
        <w:rPr>
          <w:rFonts w:cs="Times New Roman"/>
          <w:sz w:val="24"/>
          <w:szCs w:val="24"/>
        </w:rPr>
        <w:t>with sales valued at over thirty- eight billion dollars' worth of e-cigarettes. (Steven, 2018</w:t>
      </w:r>
      <w:r w:rsidR="00964AED" w:rsidRPr="0085078C">
        <w:rPr>
          <w:rFonts w:cs="Times New Roman"/>
          <w:sz w:val="24"/>
          <w:szCs w:val="24"/>
        </w:rPr>
        <w:t>, par 1</w:t>
      </w:r>
      <w:r w:rsidR="00B6734D" w:rsidRPr="0085078C">
        <w:rPr>
          <w:rFonts w:cs="Times New Roman"/>
          <w:sz w:val="24"/>
          <w:szCs w:val="24"/>
        </w:rPr>
        <w:t>) examines that Juul wheels over seventy-five percent of the smokers of e-cigarettes. He examines that the main reason that Juul has become fruitful was due to its distinct design.</w:t>
      </w:r>
      <w:r w:rsidR="006B2D7A" w:rsidRPr="0085078C">
        <w:rPr>
          <w:rFonts w:cs="Times New Roman"/>
          <w:sz w:val="24"/>
          <w:szCs w:val="24"/>
        </w:rPr>
        <w:t xml:space="preserve"> </w:t>
      </w:r>
    </w:p>
    <w:p w14:paraId="6654052F" w14:textId="44EF6C01" w:rsidR="006B2D7A" w:rsidRPr="0085078C" w:rsidRDefault="00FC00B7" w:rsidP="00964AED">
      <w:pPr>
        <w:spacing w:line="480" w:lineRule="auto"/>
        <w:ind w:firstLine="720"/>
        <w:rPr>
          <w:rFonts w:cs="Times New Roman"/>
          <w:sz w:val="24"/>
          <w:szCs w:val="24"/>
        </w:rPr>
      </w:pPr>
      <w:r w:rsidRPr="0085078C">
        <w:rPr>
          <w:rFonts w:cs="Times New Roman"/>
          <w:sz w:val="24"/>
          <w:szCs w:val="24"/>
        </w:rPr>
        <w:t xml:space="preserve">The purpose of Juuls labs is to reduce the undesirable impacts of smoking while increasing the </w:t>
      </w:r>
      <w:r w:rsidR="00F47B0F" w:rsidRPr="0085078C">
        <w:rPr>
          <w:rFonts w:cs="Times New Roman"/>
          <w:sz w:val="24"/>
          <w:szCs w:val="24"/>
        </w:rPr>
        <w:t>constructive</w:t>
      </w:r>
      <w:r w:rsidRPr="0085078C">
        <w:rPr>
          <w:rFonts w:cs="Times New Roman"/>
          <w:sz w:val="24"/>
          <w:szCs w:val="24"/>
        </w:rPr>
        <w:t xml:space="preserve"> effects on the users. T</w:t>
      </w:r>
      <w:r w:rsidRPr="0085078C">
        <w:rPr>
          <w:rFonts w:cs="Times New Roman"/>
          <w:sz w:val="24"/>
          <w:szCs w:val="24"/>
        </w:rPr>
        <w:t>heir scientists believe that vaping may influence smokers positively.</w:t>
      </w:r>
      <w:r w:rsidR="00F47B0F" w:rsidRPr="0085078C">
        <w:rPr>
          <w:rFonts w:cs="Times New Roman"/>
          <w:sz w:val="24"/>
          <w:szCs w:val="24"/>
        </w:rPr>
        <w:t xml:space="preserve"> According to (Toffel et al, 2018</w:t>
      </w:r>
      <w:r w:rsidR="00964AED" w:rsidRPr="0085078C">
        <w:rPr>
          <w:rFonts w:cs="Times New Roman"/>
          <w:sz w:val="24"/>
          <w:szCs w:val="24"/>
        </w:rPr>
        <w:t>, par 1</w:t>
      </w:r>
      <w:r w:rsidR="00F47B0F" w:rsidRPr="0085078C">
        <w:rPr>
          <w:rFonts w:cs="Times New Roman"/>
          <w:sz w:val="24"/>
          <w:szCs w:val="24"/>
        </w:rPr>
        <w:t>), although some advocates claimed that the main goal of Juul was to sell their goods to underage students, Juul labs stated that their main goal was to provide the smokers of tobacco with a positive or less undesirable effect.</w:t>
      </w:r>
    </w:p>
    <w:p w14:paraId="48349276" w14:textId="50251499" w:rsidR="00F47B0F" w:rsidRPr="0085078C" w:rsidRDefault="00F47B0F" w:rsidP="00964AED">
      <w:pPr>
        <w:spacing w:line="480" w:lineRule="auto"/>
        <w:ind w:firstLine="720"/>
        <w:rPr>
          <w:rFonts w:cs="Times New Roman"/>
          <w:sz w:val="24"/>
          <w:szCs w:val="24"/>
        </w:rPr>
      </w:pPr>
    </w:p>
    <w:p w14:paraId="03B2EBF1" w14:textId="7AEA0547" w:rsidR="00671972" w:rsidRPr="0085078C" w:rsidRDefault="00FC00B7" w:rsidP="00964AED">
      <w:pPr>
        <w:spacing w:line="480" w:lineRule="auto"/>
        <w:ind w:firstLine="720"/>
        <w:rPr>
          <w:rFonts w:cs="Times New Roman"/>
          <w:sz w:val="24"/>
          <w:szCs w:val="24"/>
        </w:rPr>
      </w:pPr>
      <w:r w:rsidRPr="0085078C">
        <w:rPr>
          <w:rFonts w:cs="Times New Roman"/>
          <w:sz w:val="24"/>
          <w:szCs w:val="24"/>
        </w:rPr>
        <w:t xml:space="preserve">Stakeholders are persons, groups, or organizations with a vital interest in an organization's business activities. </w:t>
      </w:r>
      <w:r w:rsidR="00310E30" w:rsidRPr="0085078C">
        <w:rPr>
          <w:rFonts w:cs="Times New Roman"/>
          <w:sz w:val="24"/>
          <w:szCs w:val="24"/>
        </w:rPr>
        <w:t xml:space="preserve">Juul is a private company so the shares are not controlled by </w:t>
      </w:r>
      <w:r w:rsidR="00310E30" w:rsidRPr="0085078C">
        <w:rPr>
          <w:rFonts w:cs="Times New Roman"/>
          <w:sz w:val="24"/>
          <w:szCs w:val="24"/>
        </w:rPr>
        <w:lastRenderedPageBreak/>
        <w:t xml:space="preserve">the public. It owns shares and investments through the Tiger global even though the </w:t>
      </w:r>
      <w:r w:rsidRPr="0085078C">
        <w:rPr>
          <w:rFonts w:cs="Times New Roman"/>
          <w:sz w:val="24"/>
          <w:szCs w:val="24"/>
        </w:rPr>
        <w:t>Altria</w:t>
      </w:r>
      <w:r w:rsidRPr="0085078C">
        <w:rPr>
          <w:rFonts w:cs="Times New Roman"/>
          <w:sz w:val="24"/>
          <w:szCs w:val="24"/>
        </w:rPr>
        <w:t xml:space="preserve"> group is the main stakeholder in Juul lab holding over thirty-five percent of the company's </w:t>
      </w:r>
      <w:r w:rsidR="00310E30" w:rsidRPr="0085078C">
        <w:rPr>
          <w:rFonts w:cs="Times New Roman"/>
          <w:sz w:val="24"/>
          <w:szCs w:val="24"/>
        </w:rPr>
        <w:t>assets.</w:t>
      </w:r>
      <w:r w:rsidR="0024024E" w:rsidRPr="0085078C">
        <w:rPr>
          <w:rFonts w:cs="Times New Roman"/>
          <w:sz w:val="24"/>
          <w:szCs w:val="24"/>
        </w:rPr>
        <w:t xml:space="preserve"> Their main reason for investing in Juul is that their cigarettes were not selling as much as the e-cigarettes in Juul</w:t>
      </w:r>
      <w:r w:rsidR="00481755" w:rsidRPr="0085078C">
        <w:rPr>
          <w:rFonts w:cs="Times New Roman"/>
          <w:sz w:val="24"/>
          <w:szCs w:val="24"/>
        </w:rPr>
        <w:t>. (Qureshi, 2019</w:t>
      </w:r>
      <w:r w:rsidR="00964AED" w:rsidRPr="0085078C">
        <w:rPr>
          <w:rFonts w:cs="Times New Roman"/>
          <w:sz w:val="24"/>
          <w:szCs w:val="24"/>
        </w:rPr>
        <w:t>, par 2</w:t>
      </w:r>
      <w:r w:rsidR="00481755" w:rsidRPr="0085078C">
        <w:rPr>
          <w:rFonts w:cs="Times New Roman"/>
          <w:sz w:val="24"/>
          <w:szCs w:val="24"/>
        </w:rPr>
        <w:t>) the Strategy of Altiria for investing in Juul was to be the main distributor of tobacco due to the decrease of the tobacco market over the last ten years.</w:t>
      </w:r>
      <w:r w:rsidR="00310E30" w:rsidRPr="0085078C">
        <w:rPr>
          <w:rFonts w:cs="Times New Roman"/>
          <w:sz w:val="24"/>
          <w:szCs w:val="24"/>
        </w:rPr>
        <w:t xml:space="preserve"> Other stakeholders include Tao capital, Fidelity investment, and Lyndhurst foundation</w:t>
      </w:r>
      <w:r w:rsidR="00481755" w:rsidRPr="0085078C">
        <w:rPr>
          <w:rFonts w:cs="Times New Roman"/>
          <w:sz w:val="24"/>
          <w:szCs w:val="24"/>
        </w:rPr>
        <w:t xml:space="preserve"> which invests in the company indirectly through the hillman foundation.  </w:t>
      </w:r>
    </w:p>
    <w:p w14:paraId="5109FA29" w14:textId="1F2D5AD6" w:rsidR="00745147" w:rsidRPr="0085078C" w:rsidRDefault="00FC00B7" w:rsidP="00964AED">
      <w:pPr>
        <w:spacing w:line="480" w:lineRule="auto"/>
        <w:ind w:firstLine="720"/>
        <w:rPr>
          <w:rFonts w:cs="Times New Roman"/>
          <w:sz w:val="24"/>
          <w:szCs w:val="24"/>
        </w:rPr>
      </w:pPr>
      <w:r w:rsidRPr="0085078C">
        <w:rPr>
          <w:rFonts w:cs="Times New Roman"/>
          <w:sz w:val="24"/>
          <w:szCs w:val="24"/>
        </w:rPr>
        <w:t>Understanding an organizations stakeholder and their requirements help in maximizing the planning and implementation of strategies of an organization. Stakeholders are influenced by Juul lab such that they unde</w:t>
      </w:r>
      <w:r w:rsidRPr="0085078C">
        <w:rPr>
          <w:rFonts w:cs="Times New Roman"/>
          <w:sz w:val="24"/>
          <w:szCs w:val="24"/>
        </w:rPr>
        <w:t xml:space="preserve">rstand that e-cigarettes are selling more hence their profits are high. Higher stakes in the Juul labs will mean higher returns in the stakeholder's investments. </w:t>
      </w:r>
      <w:r w:rsidR="001C72E0" w:rsidRPr="0085078C">
        <w:rPr>
          <w:rFonts w:cs="Times New Roman"/>
          <w:sz w:val="24"/>
          <w:szCs w:val="24"/>
        </w:rPr>
        <w:t>Juul's lab also depends on the funds from the investors so that the planning and activities can continue running smoothly. (Toffel et al, 2018</w:t>
      </w:r>
      <w:r w:rsidR="00964AED" w:rsidRPr="0085078C">
        <w:rPr>
          <w:rFonts w:cs="Times New Roman"/>
          <w:sz w:val="24"/>
          <w:szCs w:val="24"/>
        </w:rPr>
        <w:t xml:space="preserve"> par 2</w:t>
      </w:r>
      <w:r w:rsidR="001C72E0" w:rsidRPr="0085078C">
        <w:rPr>
          <w:rFonts w:cs="Times New Roman"/>
          <w:sz w:val="24"/>
          <w:szCs w:val="24"/>
        </w:rPr>
        <w:t>)</w:t>
      </w:r>
    </w:p>
    <w:p w14:paraId="5A04489D" w14:textId="700C7C01" w:rsidR="00481755" w:rsidRPr="0085078C" w:rsidRDefault="00FC00B7" w:rsidP="00964AED">
      <w:pPr>
        <w:spacing w:line="480" w:lineRule="auto"/>
        <w:ind w:firstLine="720"/>
        <w:rPr>
          <w:rFonts w:cs="Times New Roman"/>
          <w:sz w:val="24"/>
          <w:szCs w:val="24"/>
        </w:rPr>
      </w:pPr>
      <w:r w:rsidRPr="0085078C">
        <w:rPr>
          <w:rFonts w:cs="Times New Roman"/>
          <w:sz w:val="24"/>
          <w:szCs w:val="24"/>
        </w:rPr>
        <w:t>Over the past year, Juul's activities have been influenced by the social environment.</w:t>
      </w:r>
      <w:r w:rsidR="003150A9" w:rsidRPr="0085078C">
        <w:rPr>
          <w:rFonts w:cs="Times New Roman"/>
          <w:sz w:val="24"/>
          <w:szCs w:val="24"/>
        </w:rPr>
        <w:t xml:space="preserve"> Even though they have used social media to promote their product, the social environment has also negatively influenced their activities. </w:t>
      </w:r>
      <w:r w:rsidRPr="0085078C">
        <w:rPr>
          <w:rFonts w:cs="Times New Roman"/>
          <w:sz w:val="24"/>
          <w:szCs w:val="24"/>
        </w:rPr>
        <w:t xml:space="preserve"> For instance, advocating groups and social media have accused Juul of selling the e-cigarette to underage students as their main goal. </w:t>
      </w:r>
      <w:r w:rsidR="003150A9" w:rsidRPr="0085078C">
        <w:rPr>
          <w:rFonts w:cs="Times New Roman"/>
          <w:sz w:val="24"/>
          <w:szCs w:val="24"/>
        </w:rPr>
        <w:t>(Azad et al, 2019</w:t>
      </w:r>
      <w:r w:rsidR="00964AED" w:rsidRPr="0085078C">
        <w:rPr>
          <w:rFonts w:cs="Times New Roman"/>
          <w:sz w:val="24"/>
          <w:szCs w:val="24"/>
        </w:rPr>
        <w:t>, par 4</w:t>
      </w:r>
      <w:r w:rsidR="003150A9" w:rsidRPr="0085078C">
        <w:rPr>
          <w:rFonts w:cs="Times New Roman"/>
          <w:sz w:val="24"/>
          <w:szCs w:val="24"/>
        </w:rPr>
        <w:t>) experts in physical and psychological health have criticized the procedures used by Juul. It was claimed that the marketing ideas aimed at encouraging young people into the smoking of tobacco which could lead to addiction of kids to nicotine and tobacco leading to brain development problems and related diseases.</w:t>
      </w:r>
    </w:p>
    <w:p w14:paraId="19BDB9EB" w14:textId="1878DD98" w:rsidR="00266985" w:rsidRPr="0085078C" w:rsidRDefault="00FC00B7" w:rsidP="00964AED">
      <w:pPr>
        <w:spacing w:line="480" w:lineRule="auto"/>
        <w:ind w:firstLine="720"/>
        <w:rPr>
          <w:rFonts w:cs="Times New Roman"/>
          <w:sz w:val="24"/>
          <w:szCs w:val="24"/>
        </w:rPr>
      </w:pPr>
      <w:r w:rsidRPr="0085078C">
        <w:rPr>
          <w:rFonts w:cs="Times New Roman"/>
          <w:sz w:val="24"/>
          <w:szCs w:val="24"/>
        </w:rPr>
        <w:t>Juul Labs is</w:t>
      </w:r>
      <w:r w:rsidRPr="0085078C">
        <w:rPr>
          <w:rFonts w:cs="Times New Roman"/>
          <w:sz w:val="24"/>
          <w:szCs w:val="24"/>
        </w:rPr>
        <w:t xml:space="preserve"> facing challenges from the Food and drug administration and the centers for disease control. These problems have influenced their relationship with the government, </w:t>
      </w:r>
      <w:r w:rsidRPr="0085078C">
        <w:rPr>
          <w:rFonts w:cs="Times New Roman"/>
          <w:sz w:val="24"/>
          <w:szCs w:val="24"/>
        </w:rPr>
        <w:lastRenderedPageBreak/>
        <w:t>businesses, and society. Firstly, the relationship between Juul and the government has been</w:t>
      </w:r>
      <w:r w:rsidRPr="0085078C">
        <w:rPr>
          <w:rFonts w:cs="Times New Roman"/>
          <w:sz w:val="24"/>
          <w:szCs w:val="24"/>
        </w:rPr>
        <w:t xml:space="preserve"> ruined. Following the FDA's warning on the advertisement of Juul's products on youth websites, the government was forced to ban e-cigarettes from Juul. For example, when Juul introduced different fruit flavors in their pods, the FDA decided to announce th</w:t>
      </w:r>
      <w:r w:rsidRPr="0085078C">
        <w:rPr>
          <w:rFonts w:cs="Times New Roman"/>
          <w:sz w:val="24"/>
          <w:szCs w:val="24"/>
        </w:rPr>
        <w:t>eir intention to ban the products and presented them to the government.</w:t>
      </w:r>
      <w:r w:rsidR="001D27A4" w:rsidRPr="0085078C">
        <w:rPr>
          <w:rFonts w:cs="Times New Roman"/>
          <w:sz w:val="24"/>
          <w:szCs w:val="24"/>
        </w:rPr>
        <w:t xml:space="preserve"> (Caprito et al, 2019</w:t>
      </w:r>
      <w:r w:rsidR="00964AED" w:rsidRPr="0085078C">
        <w:rPr>
          <w:rFonts w:cs="Times New Roman"/>
          <w:sz w:val="24"/>
          <w:szCs w:val="24"/>
        </w:rPr>
        <w:t>, par 3</w:t>
      </w:r>
      <w:r w:rsidR="001D27A4" w:rsidRPr="0085078C">
        <w:rPr>
          <w:rFonts w:cs="Times New Roman"/>
          <w:sz w:val="24"/>
          <w:szCs w:val="24"/>
        </w:rPr>
        <w:t>)</w:t>
      </w:r>
    </w:p>
    <w:p w14:paraId="635CC550" w14:textId="7881817B" w:rsidR="00266985" w:rsidRPr="0085078C" w:rsidRDefault="00FC00B7" w:rsidP="00964AED">
      <w:pPr>
        <w:spacing w:line="480" w:lineRule="auto"/>
        <w:ind w:firstLine="720"/>
        <w:rPr>
          <w:rFonts w:cs="Times New Roman"/>
          <w:sz w:val="24"/>
          <w:szCs w:val="24"/>
        </w:rPr>
      </w:pPr>
      <w:r w:rsidRPr="0085078C">
        <w:rPr>
          <w:rFonts w:cs="Times New Roman"/>
          <w:sz w:val="24"/>
          <w:szCs w:val="24"/>
        </w:rPr>
        <w:t xml:space="preserve">Secondly, the interrelationship between Juul and society has been disrupted. Social media has discriminated Juul of marketing products in the wrong sites. </w:t>
      </w:r>
      <w:r w:rsidRPr="0085078C">
        <w:rPr>
          <w:rFonts w:cs="Times New Roman"/>
          <w:sz w:val="24"/>
          <w:szCs w:val="24"/>
        </w:rPr>
        <w:t>The different influencers have claimed that nicotine and excessive tobacco in youth influence the youth both psychologically and physically. This has led to negative energy towards Juul. For example, an interview performed by tobacco control showed that mo</w:t>
      </w:r>
      <w:r w:rsidRPr="0085078C">
        <w:rPr>
          <w:rFonts w:cs="Times New Roman"/>
          <w:sz w:val="24"/>
          <w:szCs w:val="24"/>
        </w:rPr>
        <w:t>st youths do not know what the e-cigarettes and the society did not realize that the Juul pod had a composition of nicotine but after the realization, the attitude toward it slightly changed.</w:t>
      </w:r>
      <w:r w:rsidR="001D27A4" w:rsidRPr="0085078C">
        <w:rPr>
          <w:rFonts w:cs="Times New Roman"/>
          <w:sz w:val="24"/>
          <w:szCs w:val="24"/>
        </w:rPr>
        <w:t xml:space="preserve"> (Caprito et al, 2019</w:t>
      </w:r>
      <w:r w:rsidR="00964AED" w:rsidRPr="0085078C">
        <w:rPr>
          <w:rFonts w:cs="Times New Roman"/>
          <w:sz w:val="24"/>
          <w:szCs w:val="24"/>
        </w:rPr>
        <w:t>, par 1</w:t>
      </w:r>
      <w:r w:rsidR="001D27A4" w:rsidRPr="0085078C">
        <w:rPr>
          <w:rFonts w:cs="Times New Roman"/>
          <w:sz w:val="24"/>
          <w:szCs w:val="24"/>
        </w:rPr>
        <w:t>)</w:t>
      </w:r>
    </w:p>
    <w:p w14:paraId="06A943AC" w14:textId="10AE3CA5" w:rsidR="00266985" w:rsidRPr="0085078C" w:rsidRDefault="00FC00B7" w:rsidP="00964AED">
      <w:pPr>
        <w:spacing w:line="480" w:lineRule="auto"/>
        <w:ind w:firstLine="720"/>
        <w:rPr>
          <w:rFonts w:cs="Times New Roman"/>
          <w:sz w:val="24"/>
          <w:szCs w:val="24"/>
        </w:rPr>
      </w:pPr>
      <w:r w:rsidRPr="0085078C">
        <w:rPr>
          <w:rFonts w:cs="Times New Roman"/>
          <w:sz w:val="24"/>
          <w:szCs w:val="24"/>
        </w:rPr>
        <w:t xml:space="preserve">Moreover, Interrelationship between Juul and other businesses was slightly disrupted. For instance, </w:t>
      </w:r>
      <w:r w:rsidR="000742F8" w:rsidRPr="0085078C">
        <w:rPr>
          <w:rFonts w:cs="Times New Roman"/>
          <w:sz w:val="24"/>
          <w:szCs w:val="24"/>
        </w:rPr>
        <w:t>Juul needed strategies to convince its stakeholders that they were dealing with the public problem that was facing them. Their market share, both within the united states and internationally, has been affected. For example, the banning of their flavored pods led to a reduction in sales and their implementation of age restrictions in their online stores led to low sales, both locally and internationally.</w:t>
      </w:r>
      <w:r w:rsidR="001D27A4" w:rsidRPr="0085078C">
        <w:rPr>
          <w:rFonts w:cs="Times New Roman"/>
          <w:sz w:val="24"/>
          <w:szCs w:val="24"/>
        </w:rPr>
        <w:t xml:space="preserve"> (Caprito et al, 2019</w:t>
      </w:r>
      <w:r w:rsidR="00964AED" w:rsidRPr="0085078C">
        <w:rPr>
          <w:rFonts w:cs="Times New Roman"/>
          <w:sz w:val="24"/>
          <w:szCs w:val="24"/>
        </w:rPr>
        <w:t>, par 2</w:t>
      </w:r>
      <w:r w:rsidR="001D27A4" w:rsidRPr="0085078C">
        <w:rPr>
          <w:rFonts w:cs="Times New Roman"/>
          <w:sz w:val="24"/>
          <w:szCs w:val="24"/>
        </w:rPr>
        <w:t>)</w:t>
      </w:r>
    </w:p>
    <w:p w14:paraId="185C8D06" w14:textId="5B676E4A" w:rsidR="003150A9" w:rsidRPr="0085078C" w:rsidRDefault="003150A9" w:rsidP="00964AED">
      <w:pPr>
        <w:spacing w:line="480" w:lineRule="auto"/>
        <w:ind w:firstLine="720"/>
        <w:rPr>
          <w:rFonts w:cs="Times New Roman"/>
          <w:sz w:val="24"/>
          <w:szCs w:val="24"/>
        </w:rPr>
      </w:pPr>
    </w:p>
    <w:p w14:paraId="352ABEC2" w14:textId="7521BA5C" w:rsidR="000742F8" w:rsidRPr="0085078C" w:rsidRDefault="00FC00B7" w:rsidP="00964AED">
      <w:pPr>
        <w:spacing w:line="480" w:lineRule="auto"/>
        <w:ind w:firstLine="720"/>
        <w:rPr>
          <w:rFonts w:cs="Times New Roman"/>
          <w:sz w:val="24"/>
          <w:szCs w:val="24"/>
        </w:rPr>
      </w:pPr>
      <w:r w:rsidRPr="0085078C">
        <w:rPr>
          <w:rFonts w:cs="Times New Roman"/>
          <w:sz w:val="24"/>
          <w:szCs w:val="24"/>
        </w:rPr>
        <w:t xml:space="preserve">In conclusion, </w:t>
      </w:r>
      <w:r w:rsidR="002C5193" w:rsidRPr="0085078C">
        <w:rPr>
          <w:rFonts w:cs="Times New Roman"/>
          <w:sz w:val="24"/>
          <w:szCs w:val="24"/>
        </w:rPr>
        <w:t xml:space="preserve">every organization has goals and purposes. </w:t>
      </w:r>
      <w:r w:rsidRPr="0085078C">
        <w:rPr>
          <w:rFonts w:cs="Times New Roman"/>
          <w:sz w:val="24"/>
          <w:szCs w:val="24"/>
        </w:rPr>
        <w:t>Juul Labs has faced different challenges since it was founded which has affected the way it relates to the government, society, and its business activities.</w:t>
      </w:r>
      <w:r w:rsidR="002C5193" w:rsidRPr="0085078C">
        <w:rPr>
          <w:rFonts w:cs="Times New Roman"/>
          <w:sz w:val="24"/>
          <w:szCs w:val="24"/>
        </w:rPr>
        <w:t xml:space="preserve"> This was bought by some of their products, marketing strategies, and </w:t>
      </w:r>
      <w:r w:rsidR="002C5193" w:rsidRPr="0085078C">
        <w:rPr>
          <w:rFonts w:cs="Times New Roman"/>
          <w:sz w:val="24"/>
          <w:szCs w:val="24"/>
        </w:rPr>
        <w:lastRenderedPageBreak/>
        <w:t>negative energy from society.</w:t>
      </w:r>
      <w:r w:rsidRPr="0085078C">
        <w:rPr>
          <w:rFonts w:cs="Times New Roman"/>
          <w:sz w:val="24"/>
          <w:szCs w:val="24"/>
        </w:rPr>
        <w:t xml:space="preserve"> Both social environments and stakeholders have </w:t>
      </w:r>
      <w:r w:rsidR="002C5193" w:rsidRPr="0085078C">
        <w:rPr>
          <w:rFonts w:cs="Times New Roman"/>
          <w:sz w:val="24"/>
          <w:szCs w:val="24"/>
        </w:rPr>
        <w:t xml:space="preserve">influenced how Juul performed their planning and marketing. </w:t>
      </w:r>
    </w:p>
    <w:p w14:paraId="4C3A376E" w14:textId="706D4F39" w:rsidR="00964AED" w:rsidRPr="0085078C" w:rsidRDefault="00FC00B7" w:rsidP="00964AED">
      <w:pPr>
        <w:spacing w:line="480" w:lineRule="auto"/>
        <w:ind w:firstLine="720"/>
        <w:rPr>
          <w:rFonts w:cs="Times New Roman"/>
          <w:sz w:val="24"/>
          <w:szCs w:val="24"/>
        </w:rPr>
      </w:pPr>
      <w:r w:rsidRPr="0085078C">
        <w:rPr>
          <w:rFonts w:cs="Times New Roman"/>
          <w:sz w:val="24"/>
          <w:szCs w:val="24"/>
        </w:rPr>
        <w:br w:type="page"/>
      </w:r>
    </w:p>
    <w:p w14:paraId="2C853CDD" w14:textId="77777777" w:rsidR="00964AED" w:rsidRPr="0085078C" w:rsidRDefault="00964AED">
      <w:pPr>
        <w:rPr>
          <w:rFonts w:cs="Times New Roman"/>
          <w:sz w:val="24"/>
          <w:szCs w:val="24"/>
        </w:rPr>
      </w:pPr>
    </w:p>
    <w:p w14:paraId="10865F66" w14:textId="72DE6F81" w:rsidR="00B6734D" w:rsidRPr="0085078C" w:rsidRDefault="00FC00B7" w:rsidP="00964AED">
      <w:pPr>
        <w:pStyle w:val="Heading1"/>
        <w:jc w:val="center"/>
        <w:rPr>
          <w:rFonts w:cs="Times New Roman"/>
          <w:szCs w:val="24"/>
        </w:rPr>
      </w:pPr>
      <w:bookmarkStart w:id="0" w:name="_Toc42634711"/>
      <w:r w:rsidRPr="0085078C">
        <w:rPr>
          <w:rFonts w:cs="Times New Roman"/>
          <w:szCs w:val="24"/>
        </w:rPr>
        <w:t>Reference</w:t>
      </w:r>
      <w:bookmarkEnd w:id="0"/>
    </w:p>
    <w:p w14:paraId="2A3EC8D9" w14:textId="77777777" w:rsidR="00964AED" w:rsidRPr="0085078C" w:rsidRDefault="00FC00B7" w:rsidP="00964AED">
      <w:pPr>
        <w:ind w:left="1440" w:hanging="720"/>
        <w:rPr>
          <w:rFonts w:cs="Times New Roman"/>
          <w:sz w:val="24"/>
          <w:szCs w:val="24"/>
        </w:rPr>
      </w:pPr>
      <w:r w:rsidRPr="0085078C">
        <w:rPr>
          <w:rFonts w:cs="Times New Roman"/>
          <w:color w:val="222222"/>
          <w:sz w:val="24"/>
          <w:szCs w:val="24"/>
          <w:shd w:val="clear" w:color="auto" w:fill="FFFFFF"/>
        </w:rPr>
        <w:t xml:space="preserve">Caprito, A. (2019). Juul Vape: What is it, why </w:t>
      </w:r>
      <w:r w:rsidRPr="0085078C">
        <w:rPr>
          <w:rFonts w:cs="Times New Roman"/>
          <w:color w:val="222222"/>
          <w:sz w:val="24"/>
          <w:szCs w:val="24"/>
          <w:shd w:val="clear" w:color="auto" w:fill="FFFFFF"/>
        </w:rPr>
        <w:t>are teens addicted, and is it safe. </w:t>
      </w:r>
      <w:r w:rsidRPr="0085078C">
        <w:rPr>
          <w:rFonts w:cs="Times New Roman"/>
          <w:i/>
          <w:iCs/>
          <w:color w:val="222222"/>
          <w:sz w:val="24"/>
          <w:szCs w:val="24"/>
          <w:shd w:val="clear" w:color="auto" w:fill="FFFFFF"/>
        </w:rPr>
        <w:t>Retrieved September</w:t>
      </w:r>
      <w:r w:rsidRPr="0085078C">
        <w:rPr>
          <w:rFonts w:cs="Times New Roman"/>
          <w:color w:val="222222"/>
          <w:sz w:val="24"/>
          <w:szCs w:val="24"/>
          <w:shd w:val="clear" w:color="auto" w:fill="FFFFFF"/>
        </w:rPr>
        <w:t>, </w:t>
      </w:r>
      <w:r w:rsidRPr="0085078C">
        <w:rPr>
          <w:rFonts w:cs="Times New Roman"/>
          <w:i/>
          <w:iCs/>
          <w:color w:val="222222"/>
          <w:sz w:val="24"/>
          <w:szCs w:val="24"/>
          <w:shd w:val="clear" w:color="auto" w:fill="FFFFFF"/>
        </w:rPr>
        <w:t>30</w:t>
      </w:r>
      <w:r w:rsidRPr="0085078C">
        <w:rPr>
          <w:rFonts w:cs="Times New Roman"/>
          <w:color w:val="222222"/>
          <w:sz w:val="24"/>
          <w:szCs w:val="24"/>
          <w:shd w:val="clear" w:color="auto" w:fill="FFFFFF"/>
        </w:rPr>
        <w:t>, 2019.</w:t>
      </w:r>
    </w:p>
    <w:p w14:paraId="45ABE986" w14:textId="77777777" w:rsidR="00964AED" w:rsidRPr="0085078C" w:rsidRDefault="00FC00B7" w:rsidP="00964AED">
      <w:pPr>
        <w:ind w:left="1440" w:hanging="720"/>
        <w:rPr>
          <w:rFonts w:cs="Times New Roman"/>
          <w:color w:val="222222"/>
          <w:sz w:val="24"/>
          <w:szCs w:val="24"/>
          <w:shd w:val="clear" w:color="auto" w:fill="FFFFFF"/>
        </w:rPr>
      </w:pPr>
      <w:r w:rsidRPr="0085078C">
        <w:rPr>
          <w:rFonts w:cs="Times New Roman"/>
          <w:color w:val="222222"/>
          <w:sz w:val="24"/>
          <w:szCs w:val="24"/>
          <w:shd w:val="clear" w:color="auto" w:fill="FFFFFF"/>
        </w:rPr>
        <w:t>CNN, M., Selig, R., &amp; Azad, A. (2019). JUUL: How Social Media Hyped Nicotine for a New Generation.</w:t>
      </w:r>
    </w:p>
    <w:p w14:paraId="6F2A9876" w14:textId="77777777" w:rsidR="00964AED" w:rsidRPr="0085078C" w:rsidRDefault="00FC00B7" w:rsidP="00964AED">
      <w:pPr>
        <w:ind w:left="1440" w:hanging="720"/>
        <w:rPr>
          <w:rFonts w:cs="Times New Roman"/>
          <w:color w:val="222222"/>
          <w:sz w:val="24"/>
          <w:szCs w:val="24"/>
          <w:shd w:val="clear" w:color="auto" w:fill="FFFFFF"/>
        </w:rPr>
      </w:pPr>
      <w:r w:rsidRPr="0085078C">
        <w:rPr>
          <w:rFonts w:cs="Times New Roman"/>
          <w:color w:val="222222"/>
          <w:sz w:val="24"/>
          <w:szCs w:val="24"/>
          <w:shd w:val="clear" w:color="auto" w:fill="FFFFFF"/>
        </w:rPr>
        <w:t>Qureshi, A. A. (2019). Going Up in Smoke: Altria's Bet on JUUL in Jeopardy. </w:t>
      </w:r>
      <w:r w:rsidRPr="0085078C">
        <w:rPr>
          <w:rFonts w:cs="Times New Roman"/>
          <w:i/>
          <w:iCs/>
          <w:color w:val="222222"/>
          <w:sz w:val="24"/>
          <w:szCs w:val="24"/>
          <w:shd w:val="clear" w:color="auto" w:fill="FFFFFF"/>
        </w:rPr>
        <w:t>American Journ</w:t>
      </w:r>
      <w:r w:rsidRPr="0085078C">
        <w:rPr>
          <w:rFonts w:cs="Times New Roman"/>
          <w:i/>
          <w:iCs/>
          <w:color w:val="222222"/>
          <w:sz w:val="24"/>
          <w:szCs w:val="24"/>
          <w:shd w:val="clear" w:color="auto" w:fill="FFFFFF"/>
        </w:rPr>
        <w:t>al of Law &amp; Medicine</w:t>
      </w:r>
      <w:r w:rsidRPr="0085078C">
        <w:rPr>
          <w:rFonts w:cs="Times New Roman"/>
          <w:color w:val="222222"/>
          <w:sz w:val="24"/>
          <w:szCs w:val="24"/>
          <w:shd w:val="clear" w:color="auto" w:fill="FFFFFF"/>
        </w:rPr>
        <w:t>, </w:t>
      </w:r>
      <w:r w:rsidRPr="0085078C">
        <w:rPr>
          <w:rFonts w:cs="Times New Roman"/>
          <w:i/>
          <w:iCs/>
          <w:color w:val="222222"/>
          <w:sz w:val="24"/>
          <w:szCs w:val="24"/>
          <w:shd w:val="clear" w:color="auto" w:fill="FFFFFF"/>
        </w:rPr>
        <w:t>45</w:t>
      </w:r>
      <w:r w:rsidRPr="0085078C">
        <w:rPr>
          <w:rFonts w:cs="Times New Roman"/>
          <w:color w:val="222222"/>
          <w:sz w:val="24"/>
          <w:szCs w:val="24"/>
          <w:shd w:val="clear" w:color="auto" w:fill="FFFFFF"/>
        </w:rPr>
        <w:t>(4), 443-452.</w:t>
      </w:r>
    </w:p>
    <w:p w14:paraId="5027DE74" w14:textId="77777777" w:rsidR="00964AED" w:rsidRPr="0085078C" w:rsidRDefault="00FC00B7" w:rsidP="00964AED">
      <w:pPr>
        <w:ind w:left="1440" w:hanging="720"/>
        <w:rPr>
          <w:rFonts w:cs="Times New Roman"/>
          <w:color w:val="222222"/>
          <w:sz w:val="24"/>
          <w:szCs w:val="24"/>
          <w:shd w:val="clear" w:color="auto" w:fill="FFFFFF"/>
        </w:rPr>
      </w:pPr>
      <w:r w:rsidRPr="0085078C">
        <w:rPr>
          <w:rFonts w:cs="Times New Roman"/>
          <w:color w:val="222222"/>
          <w:sz w:val="24"/>
          <w:szCs w:val="24"/>
          <w:shd w:val="clear" w:color="auto" w:fill="FFFFFF"/>
        </w:rPr>
        <w:t>Steven, G. (2018)How Did Juul Become So Cool?.</w:t>
      </w:r>
    </w:p>
    <w:p w14:paraId="248DDE16" w14:textId="77777777" w:rsidR="00964AED" w:rsidRPr="00964AED" w:rsidRDefault="00FC00B7" w:rsidP="00964AED">
      <w:pPr>
        <w:ind w:left="1440" w:hanging="720"/>
        <w:rPr>
          <w:rFonts w:cs="Times New Roman"/>
          <w:color w:val="222222"/>
          <w:sz w:val="24"/>
          <w:szCs w:val="24"/>
          <w:shd w:val="clear" w:color="auto" w:fill="FFFFFF"/>
        </w:rPr>
      </w:pPr>
      <w:r w:rsidRPr="0085078C">
        <w:rPr>
          <w:rFonts w:cs="Times New Roman"/>
          <w:color w:val="222222"/>
          <w:sz w:val="24"/>
          <w:szCs w:val="24"/>
          <w:shd w:val="clear" w:color="auto" w:fill="FFFFFF"/>
        </w:rPr>
        <w:t xml:space="preserve">Toffel, M. W., Masko, J., &amp; </w:t>
      </w:r>
      <w:bookmarkStart w:id="1" w:name="_GoBack"/>
      <w:bookmarkEnd w:id="1"/>
      <w:r w:rsidRPr="0085078C">
        <w:rPr>
          <w:rFonts w:cs="Times New Roman"/>
          <w:color w:val="222222"/>
          <w:sz w:val="24"/>
          <w:szCs w:val="24"/>
          <w:shd w:val="clear" w:color="auto" w:fill="FFFFFF"/>
        </w:rPr>
        <w:t>Mehta, S. (2018</w:t>
      </w:r>
      <w:r w:rsidRPr="00964AED">
        <w:rPr>
          <w:rFonts w:cs="Times New Roman"/>
          <w:color w:val="222222"/>
          <w:sz w:val="24"/>
          <w:szCs w:val="24"/>
          <w:shd w:val="clear" w:color="auto" w:fill="FFFFFF"/>
        </w:rPr>
        <w:t>). JUUL and the Vaping Revolution.</w:t>
      </w:r>
    </w:p>
    <w:sectPr w:rsidR="00964AED" w:rsidRPr="00964AED" w:rsidSect="008507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D6228" w14:textId="77777777" w:rsidR="00FC00B7" w:rsidRDefault="00FC00B7">
      <w:pPr>
        <w:spacing w:after="0" w:line="240" w:lineRule="auto"/>
      </w:pPr>
      <w:r>
        <w:separator/>
      </w:r>
    </w:p>
  </w:endnote>
  <w:endnote w:type="continuationSeparator" w:id="0">
    <w:p w14:paraId="772BF252" w14:textId="77777777" w:rsidR="00FC00B7" w:rsidRDefault="00FC0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8AF2E" w14:textId="77777777" w:rsidR="00FC00B7" w:rsidRDefault="00FC00B7">
      <w:pPr>
        <w:spacing w:after="0" w:line="240" w:lineRule="auto"/>
      </w:pPr>
      <w:r>
        <w:separator/>
      </w:r>
    </w:p>
  </w:footnote>
  <w:footnote w:type="continuationSeparator" w:id="0">
    <w:p w14:paraId="3625AEB4" w14:textId="77777777" w:rsidR="00FC00B7" w:rsidRDefault="00FC0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F057E" w14:textId="6474B724" w:rsidR="0085078C" w:rsidRDefault="0085078C">
    <w:pPr>
      <w:pStyle w:val="Header"/>
      <w:jc w:val="right"/>
    </w:pPr>
    <w:r>
      <w:t xml:space="preserve">JUUL                                                                                                                                                              </w:t>
    </w:r>
    <w:sdt>
      <w:sdtPr>
        <w:id w:val="1097980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11F593" w14:textId="77777777" w:rsidR="00964AED" w:rsidRDefault="00964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19AC5" w14:textId="38C01D59" w:rsidR="0085078C" w:rsidRDefault="0085078C">
    <w:pPr>
      <w:pStyle w:val="Header"/>
    </w:pPr>
    <w:r>
      <w:t>Running Head: JUUL LAB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68"/>
    <w:rsid w:val="000742F8"/>
    <w:rsid w:val="0011194F"/>
    <w:rsid w:val="001C72E0"/>
    <w:rsid w:val="001D27A4"/>
    <w:rsid w:val="0024024E"/>
    <w:rsid w:val="00266985"/>
    <w:rsid w:val="002C5193"/>
    <w:rsid w:val="00310E30"/>
    <w:rsid w:val="003150A9"/>
    <w:rsid w:val="00481755"/>
    <w:rsid w:val="00525B94"/>
    <w:rsid w:val="00667E60"/>
    <w:rsid w:val="00671972"/>
    <w:rsid w:val="006803D4"/>
    <w:rsid w:val="006B2D7A"/>
    <w:rsid w:val="00745147"/>
    <w:rsid w:val="007A0727"/>
    <w:rsid w:val="0085078C"/>
    <w:rsid w:val="008F46B0"/>
    <w:rsid w:val="009229DC"/>
    <w:rsid w:val="00964AED"/>
    <w:rsid w:val="00A04BE2"/>
    <w:rsid w:val="00AE477F"/>
    <w:rsid w:val="00B6734D"/>
    <w:rsid w:val="00BA7368"/>
    <w:rsid w:val="00EF04E4"/>
    <w:rsid w:val="00F47B0F"/>
    <w:rsid w:val="00FC0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992C"/>
  <w15:chartTrackingRefBased/>
  <w15:docId w15:val="{9A295D9F-3706-42A1-A0BD-36EF6F50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AED"/>
    <w:pPr>
      <w:keepNext/>
      <w:keepLines/>
      <w:spacing w:before="240" w:after="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04E4"/>
    <w:rPr>
      <w:color w:val="0000FF"/>
      <w:u w:val="single"/>
    </w:rPr>
  </w:style>
  <w:style w:type="character" w:customStyle="1" w:styleId="mntl-inline-citation">
    <w:name w:val="mntl-inline-citation"/>
    <w:basedOn w:val="DefaultParagraphFont"/>
    <w:rsid w:val="00EF04E4"/>
  </w:style>
  <w:style w:type="paragraph" w:styleId="Header">
    <w:name w:val="header"/>
    <w:basedOn w:val="Normal"/>
    <w:link w:val="HeaderChar"/>
    <w:uiPriority w:val="99"/>
    <w:unhideWhenUsed/>
    <w:rsid w:val="00964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AED"/>
  </w:style>
  <w:style w:type="paragraph" w:styleId="Footer">
    <w:name w:val="footer"/>
    <w:basedOn w:val="Normal"/>
    <w:link w:val="FooterChar"/>
    <w:uiPriority w:val="99"/>
    <w:unhideWhenUsed/>
    <w:rsid w:val="00964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AED"/>
  </w:style>
  <w:style w:type="character" w:customStyle="1" w:styleId="Heading1Char">
    <w:name w:val="Heading 1 Char"/>
    <w:basedOn w:val="DefaultParagraphFont"/>
    <w:link w:val="Heading1"/>
    <w:uiPriority w:val="9"/>
    <w:rsid w:val="00964AED"/>
    <w:rPr>
      <w:rFonts w:eastAsiaTheme="majorEastAsia" w:cstheme="majorBidi"/>
      <w:b/>
      <w:sz w:val="24"/>
      <w:szCs w:val="32"/>
    </w:rPr>
  </w:style>
  <w:style w:type="paragraph" w:styleId="TOCHeading">
    <w:name w:val="TOC Heading"/>
    <w:basedOn w:val="Heading1"/>
    <w:next w:val="Normal"/>
    <w:uiPriority w:val="39"/>
    <w:unhideWhenUsed/>
    <w:qFormat/>
    <w:rsid w:val="00964AED"/>
    <w:pPr>
      <w:outlineLvl w:val="9"/>
    </w:pPr>
  </w:style>
  <w:style w:type="paragraph" w:styleId="TOC1">
    <w:name w:val="toc 1"/>
    <w:basedOn w:val="Normal"/>
    <w:next w:val="Normal"/>
    <w:autoRedefine/>
    <w:uiPriority w:val="39"/>
    <w:unhideWhenUsed/>
    <w:rsid w:val="00964AE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60204-85B8-4BC7-8DF4-EBAA87772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2020-06-09T20:22:00Z</dcterms:created>
  <dcterms:modified xsi:type="dcterms:W3CDTF">2020-06-09T20:22:00Z</dcterms:modified>
</cp:coreProperties>
</file>